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42E9" w14:textId="3A221268" w:rsidR="007B08DC" w:rsidRDefault="00F52D4E" w:rsidP="007B08DC">
      <w:pPr>
        <w:pStyle w:val="NormalWeb"/>
      </w:pPr>
      <w:r>
        <w:rPr>
          <w:noProof/>
        </w:rPr>
        <w:drawing>
          <wp:inline distT="0" distB="0" distL="0" distR="0" wp14:anchorId="4828E756" wp14:editId="15B2C00B">
            <wp:extent cx="6013450" cy="1367155"/>
            <wp:effectExtent l="0" t="0" r="6350" b="4445"/>
            <wp:docPr id="180932048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20486" name="Picture 18093204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72B7" w14:textId="0C4554E2" w:rsidR="002F7046" w:rsidRPr="00424A35" w:rsidRDefault="00B10180" w:rsidP="00424A35">
      <w:pPr>
        <w:ind w:left="2558"/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>EMCR</w:t>
      </w:r>
      <w:r w:rsidR="00135D58">
        <w:rPr>
          <w:rFonts w:ascii="Trebuchet MS" w:hAnsi="Trebuchet MS" w:cs="Calibri"/>
          <w:b/>
        </w:rPr>
        <w:t xml:space="preserve"> Bursary Application Form</w:t>
      </w:r>
    </w:p>
    <w:p w14:paraId="54D0A53B" w14:textId="77777777" w:rsidR="002F7046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7E26EA7" w14:textId="255BA0FC" w:rsidR="005A0843" w:rsidRDefault="00F52D4E" w:rsidP="00424A35">
      <w:pPr>
        <w:pStyle w:val="BodyText"/>
        <w:rPr>
          <w:rFonts w:ascii="Trebuchet MS" w:hAnsi="Trebuchet MS" w:cs="Calibri"/>
          <w:bCs/>
          <w:sz w:val="22"/>
          <w:szCs w:val="22"/>
        </w:rPr>
      </w:pPr>
      <w:r w:rsidRPr="00F52D4E">
        <w:rPr>
          <w:rFonts w:ascii="Trebuchet MS" w:hAnsi="Trebuchet MS" w:cs="Calibri"/>
          <w:bCs/>
          <w:sz w:val="22"/>
          <w:szCs w:val="22"/>
        </w:rPr>
        <w:t>The Australian Eating Disorder Research and Translation Centre annual Think Tank 2025 will be hosted at Dockside Darling Harbour Sydney, Australia on </w:t>
      </w:r>
      <w:r w:rsidRPr="00F52D4E">
        <w:rPr>
          <w:rFonts w:ascii="Trebuchet MS" w:hAnsi="Trebuchet MS" w:cs="Calibri"/>
          <w:sz w:val="22"/>
          <w:szCs w:val="22"/>
        </w:rPr>
        <w:t>Thursday 29 and Friday 30 May 2025</w:t>
      </w:r>
      <w:r>
        <w:rPr>
          <w:rFonts w:ascii="Trebuchet MS" w:hAnsi="Trebuchet MS" w:cs="Calibri"/>
          <w:sz w:val="22"/>
          <w:szCs w:val="22"/>
        </w:rPr>
        <w:t>, with an ECR Networking event and face to face journal club on the afternoon of Wednesday 28</w:t>
      </w:r>
      <w:r w:rsidRPr="00F52D4E">
        <w:rPr>
          <w:rFonts w:ascii="Trebuchet MS" w:hAnsi="Trebuchet MS" w:cs="Calibri"/>
          <w:sz w:val="22"/>
          <w:szCs w:val="22"/>
          <w:vertAlign w:val="superscript"/>
        </w:rPr>
        <w:t>th</w:t>
      </w:r>
      <w:r>
        <w:rPr>
          <w:rFonts w:ascii="Trebuchet MS" w:hAnsi="Trebuchet MS" w:cs="Calibri"/>
          <w:sz w:val="22"/>
          <w:szCs w:val="22"/>
        </w:rPr>
        <w:t xml:space="preserve"> May 2025. </w:t>
      </w:r>
      <w:r w:rsidR="005A0843" w:rsidRPr="005A0843">
        <w:rPr>
          <w:rFonts w:ascii="Trebuchet MS" w:hAnsi="Trebuchet MS" w:cs="Calibri"/>
          <w:bCs/>
          <w:sz w:val="22"/>
          <w:szCs w:val="22"/>
        </w:rPr>
        <w:t xml:space="preserve"> </w:t>
      </w:r>
    </w:p>
    <w:p w14:paraId="01E50C0E" w14:textId="77777777" w:rsidR="00F52D4E" w:rsidRDefault="00F52D4E" w:rsidP="00424A35">
      <w:pPr>
        <w:pStyle w:val="BodyText"/>
        <w:rPr>
          <w:rFonts w:ascii="Trebuchet MS" w:hAnsi="Trebuchet MS" w:cs="Calibri"/>
          <w:bCs/>
          <w:sz w:val="22"/>
          <w:szCs w:val="22"/>
        </w:rPr>
      </w:pPr>
    </w:p>
    <w:p w14:paraId="08FE7859" w14:textId="13F055F7" w:rsidR="00F52D4E" w:rsidRDefault="00F52D4E" w:rsidP="00DC43F2">
      <w:pPr>
        <w:pStyle w:val="BodyText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sz w:val="22"/>
          <w:szCs w:val="22"/>
        </w:rPr>
        <w:t>AEDRTC</w:t>
      </w:r>
      <w:r w:rsidRPr="005A0843">
        <w:rPr>
          <w:rFonts w:ascii="Trebuchet MS" w:hAnsi="Trebuchet MS" w:cs="Calibri"/>
          <w:bCs/>
          <w:sz w:val="22"/>
          <w:szCs w:val="22"/>
        </w:rPr>
        <w:t xml:space="preserve"> will be providing </w:t>
      </w:r>
      <w:r>
        <w:rPr>
          <w:rFonts w:ascii="Trebuchet MS" w:hAnsi="Trebuchet MS" w:cs="Calibri"/>
          <w:bCs/>
          <w:sz w:val="22"/>
          <w:szCs w:val="22"/>
        </w:rPr>
        <w:t>five x</w:t>
      </w:r>
      <w:r w:rsidRPr="005A0843">
        <w:rPr>
          <w:rFonts w:ascii="Trebuchet MS" w:hAnsi="Trebuchet MS" w:cs="Calibri"/>
          <w:bCs/>
          <w:sz w:val="22"/>
          <w:szCs w:val="22"/>
        </w:rPr>
        <w:t xml:space="preserve"> $1000 bursaries to assist EMCRs </w:t>
      </w:r>
      <w:r>
        <w:rPr>
          <w:rFonts w:ascii="Trebuchet MS" w:hAnsi="Trebuchet MS" w:cs="Calibri"/>
          <w:bCs/>
          <w:sz w:val="22"/>
          <w:szCs w:val="22"/>
        </w:rPr>
        <w:t>to attend Think Tank 2025</w:t>
      </w:r>
      <w:r w:rsidR="00DC43F2">
        <w:rPr>
          <w:rFonts w:ascii="Trebuchet MS" w:hAnsi="Trebuchet MS" w:cs="Calibri"/>
          <w:bCs/>
          <w:sz w:val="22"/>
          <w:szCs w:val="22"/>
        </w:rPr>
        <w:t xml:space="preserve">. </w:t>
      </w:r>
    </w:p>
    <w:p w14:paraId="5FD30EA3" w14:textId="77777777" w:rsidR="00DC43F2" w:rsidRDefault="00DC43F2" w:rsidP="00DC43F2">
      <w:pPr>
        <w:pStyle w:val="BodyText"/>
        <w:rPr>
          <w:rFonts w:ascii="Trebuchet MS" w:hAnsi="Trebuchet MS" w:cs="Calibri"/>
          <w:bCs/>
          <w:sz w:val="22"/>
          <w:szCs w:val="22"/>
        </w:rPr>
      </w:pPr>
    </w:p>
    <w:p w14:paraId="2ECFF338" w14:textId="4B6E018D" w:rsidR="00F52D4E" w:rsidRPr="005A0843" w:rsidRDefault="00DC43F2" w:rsidP="00424A35">
      <w:pPr>
        <w:pStyle w:val="BodyText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sz w:val="22"/>
          <w:szCs w:val="22"/>
        </w:rPr>
        <w:t xml:space="preserve">Academic EMCRs, Lived Experience EMCRs, Clinical EMCRs and Aboriginal and Torres Strait Islander EMCRs are encouraged to apply. </w:t>
      </w:r>
      <w:r w:rsidR="001A5A2A" w:rsidRPr="001A5A2A">
        <w:rPr>
          <w:rFonts w:ascii="Trebuchet MS" w:hAnsi="Trebuchet MS" w:cs="Calibri"/>
          <w:b/>
          <w:sz w:val="22"/>
          <w:szCs w:val="22"/>
        </w:rPr>
        <w:t>Applications close Friday</w:t>
      </w:r>
      <w:r w:rsidR="000925C0">
        <w:rPr>
          <w:rFonts w:ascii="Trebuchet MS" w:hAnsi="Trebuchet MS" w:cs="Calibri"/>
          <w:b/>
          <w:sz w:val="22"/>
          <w:szCs w:val="22"/>
        </w:rPr>
        <w:t>,</w:t>
      </w:r>
      <w:r w:rsidR="001A5A2A" w:rsidRPr="001A5A2A">
        <w:rPr>
          <w:rFonts w:ascii="Trebuchet MS" w:hAnsi="Trebuchet MS" w:cs="Calibri"/>
          <w:b/>
          <w:sz w:val="22"/>
          <w:szCs w:val="22"/>
        </w:rPr>
        <w:t xml:space="preserve"> 9 </w:t>
      </w:r>
      <w:r w:rsidR="000925C0" w:rsidRPr="001A5A2A">
        <w:rPr>
          <w:rFonts w:ascii="Trebuchet MS" w:hAnsi="Trebuchet MS" w:cs="Calibri"/>
          <w:b/>
          <w:sz w:val="22"/>
          <w:szCs w:val="22"/>
        </w:rPr>
        <w:t>May</w:t>
      </w:r>
      <w:r w:rsidR="001A5A2A" w:rsidRPr="001A5A2A">
        <w:rPr>
          <w:rFonts w:ascii="Trebuchet MS" w:hAnsi="Trebuchet MS" w:cs="Calibri"/>
          <w:b/>
          <w:sz w:val="22"/>
          <w:szCs w:val="22"/>
        </w:rPr>
        <w:t xml:space="preserve"> 2025.</w:t>
      </w:r>
      <w:r w:rsidR="001A5A2A">
        <w:rPr>
          <w:rFonts w:ascii="Trebuchet MS" w:hAnsi="Trebuchet MS" w:cs="Calibri"/>
          <w:bCs/>
          <w:sz w:val="22"/>
          <w:szCs w:val="22"/>
        </w:rPr>
        <w:t xml:space="preserve"> </w:t>
      </w:r>
    </w:p>
    <w:p w14:paraId="163F6884" w14:textId="77777777" w:rsidR="00792AD6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  <w:bookmarkStart w:id="0" w:name="_Hlk138708302"/>
    </w:p>
    <w:bookmarkEnd w:id="0"/>
    <w:p w14:paraId="72A8BAC3" w14:textId="0EC72AFD" w:rsidR="002F7046" w:rsidRPr="00424A35" w:rsidRDefault="00637CB2" w:rsidP="00F52D4E">
      <w:pPr>
        <w:pStyle w:val="Heading1"/>
        <w:spacing w:line="240" w:lineRule="auto"/>
        <w:ind w:left="0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Your</w:t>
      </w:r>
      <w:r w:rsidR="00CA465E" w:rsidRPr="00424A35">
        <w:rPr>
          <w:rFonts w:ascii="Trebuchet MS" w:hAnsi="Trebuchet MS" w:cs="Calibri"/>
          <w:sz w:val="22"/>
          <w:szCs w:val="22"/>
        </w:rPr>
        <w:t xml:space="preserve"> Details</w:t>
      </w:r>
      <w:r w:rsidR="00F52D4E">
        <w:rPr>
          <w:rFonts w:ascii="Trebuchet MS" w:hAnsi="Trebuchet MS" w:cs="Calibri"/>
          <w:sz w:val="22"/>
          <w:szCs w:val="22"/>
        </w:rPr>
        <w:t xml:space="preserve"> </w:t>
      </w:r>
    </w:p>
    <w:p w14:paraId="4E11C965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35D58" w:rsidRPr="00135D58" w14:paraId="39E072D6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1A3BB0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707FB8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lang w:val="en-US"/>
              </w:rPr>
            </w:pPr>
          </w:p>
        </w:tc>
      </w:tr>
      <w:tr w:rsidR="00135D58" w:rsidRPr="00135D58" w14:paraId="134923F5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2A25009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E5505F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365787" w:rsidRPr="00135D58" w14:paraId="76B36173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6118F5" w14:textId="5666EA6C" w:rsidR="00365787" w:rsidRPr="00135D58" w:rsidRDefault="00365787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074374" w14:textId="77777777" w:rsidR="00365787" w:rsidRPr="00135D58" w:rsidRDefault="00365787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365787" w:rsidRPr="00135D58" w14:paraId="20E09844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0537DB" w14:textId="1B0124F9" w:rsidR="00365787" w:rsidRPr="00135D58" w:rsidRDefault="00365787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Mobile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C7850" w14:textId="77777777" w:rsidR="00365787" w:rsidRPr="00135D58" w:rsidRDefault="00365787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135D58" w:rsidRPr="00135D58" w14:paraId="473544F2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7F52081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Institution/s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ECDF0A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135D58" w:rsidRPr="00135D58" w14:paraId="4297324C" w14:textId="77777777" w:rsidTr="00135D58">
        <w:trPr>
          <w:trHeight w:val="536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A2C83C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Position/s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E89B36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2C3F1E" w:rsidRPr="00135D58" w14:paraId="0672A7C2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E9CD54" w14:textId="3477FF3A" w:rsidR="002C3F1E" w:rsidRPr="00135D58" w:rsidRDefault="002C3F1E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State</w:t>
            </w:r>
            <w:r w:rsidR="00603F02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 xml:space="preserve"> and Post Code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76F3C4" w14:textId="77777777" w:rsidR="002C3F1E" w:rsidRPr="00135D58" w:rsidRDefault="002C3F1E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</w:p>
        </w:tc>
      </w:tr>
      <w:tr w:rsidR="00135D58" w:rsidRPr="00135D58" w14:paraId="7A94AF8F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71529E" w14:textId="0594EDAE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 xml:space="preserve">Current member of </w:t>
            </w:r>
            <w:r w:rsidR="00F52D4E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AEDRTC Network’s Digital Hub?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7B5C67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Yes</w:t>
            </w: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ab/>
              <w:t>No</w:t>
            </w:r>
          </w:p>
        </w:tc>
      </w:tr>
      <w:tr w:rsidR="00637CB2" w:rsidRPr="00135D58" w14:paraId="4BA50661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5E4F89" w14:textId="475F5BBF" w:rsidR="00637CB2" w:rsidRPr="00135D58" w:rsidRDefault="00637CB2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Supervisor Name (include Title and position)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1E0B51" w14:textId="77777777" w:rsidR="00637CB2" w:rsidRPr="00135D58" w:rsidRDefault="00637CB2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</w:p>
        </w:tc>
      </w:tr>
    </w:tbl>
    <w:p w14:paraId="7947AFB9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E2D4212" w14:textId="77777777" w:rsidR="002F7046" w:rsidRPr="00424A35" w:rsidRDefault="00CA465E" w:rsidP="00484B0F">
      <w:pPr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Criteria for the Award</w:t>
      </w:r>
    </w:p>
    <w:p w14:paraId="394C7BBD" w14:textId="07978EC0" w:rsidR="002F7046" w:rsidRPr="00484B0F" w:rsidRDefault="00F52D4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Member of the AEDRTC network with a full profile on the AEDRTC Digital Hub</w:t>
      </w:r>
      <w:r w:rsidR="00CA465E" w:rsidRPr="00484B0F">
        <w:rPr>
          <w:rFonts w:ascii="Trebuchet MS" w:hAnsi="Trebuchet MS" w:cs="Calibri"/>
        </w:rPr>
        <w:t xml:space="preserve"> at the time of application</w:t>
      </w:r>
    </w:p>
    <w:p w14:paraId="0F8243E8" w14:textId="666F351D" w:rsidR="00821500" w:rsidRDefault="00E31BD8" w:rsidP="00821500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E31BD8">
        <w:rPr>
          <w:rFonts w:ascii="Trebuchet MS" w:hAnsi="Trebuchet MS" w:cs="Calibri"/>
        </w:rPr>
        <w:t xml:space="preserve">An email or letter from supervisor </w:t>
      </w:r>
      <w:r w:rsidR="002C3F1E">
        <w:rPr>
          <w:rFonts w:ascii="Trebuchet MS" w:hAnsi="Trebuchet MS" w:cs="Calibri"/>
        </w:rPr>
        <w:t>to</w:t>
      </w:r>
      <w:r w:rsidRPr="00E31BD8">
        <w:rPr>
          <w:rFonts w:ascii="Trebuchet MS" w:hAnsi="Trebuchet MS" w:cs="Calibri"/>
        </w:rPr>
        <w:t xml:space="preserve"> confirm PHD student/EMCR status and </w:t>
      </w:r>
      <w:r w:rsidR="006A45C5">
        <w:rPr>
          <w:rFonts w:ascii="Trebuchet MS" w:hAnsi="Trebuchet MS" w:cs="Calibri"/>
        </w:rPr>
        <w:t>any</w:t>
      </w:r>
      <w:r w:rsidR="006A45C5" w:rsidRPr="00E31BD8">
        <w:rPr>
          <w:rFonts w:ascii="Trebuchet MS" w:hAnsi="Trebuchet MS" w:cs="Calibri"/>
        </w:rPr>
        <w:t xml:space="preserve"> </w:t>
      </w:r>
      <w:r w:rsidRPr="00E31BD8">
        <w:rPr>
          <w:rFonts w:ascii="Trebuchet MS" w:hAnsi="Trebuchet MS" w:cs="Calibri"/>
        </w:rPr>
        <w:t>institutional contribution</w:t>
      </w:r>
    </w:p>
    <w:p w14:paraId="52996A16" w14:textId="3F3C7DFE" w:rsidR="005A0843" w:rsidRPr="00821500" w:rsidRDefault="005A0843" w:rsidP="00821500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CV required</w:t>
      </w:r>
    </w:p>
    <w:p w14:paraId="0F14DED6" w14:textId="77777777" w:rsidR="00484B0F" w:rsidRDefault="00484B0F" w:rsidP="00484B0F">
      <w:pPr>
        <w:pStyle w:val="Heading1"/>
        <w:spacing w:line="240" w:lineRule="auto"/>
        <w:ind w:left="0"/>
        <w:rPr>
          <w:rFonts w:ascii="Trebuchet MS" w:hAnsi="Trebuchet MS" w:cs="Calibri"/>
          <w:w w:val="95"/>
          <w:sz w:val="22"/>
          <w:szCs w:val="22"/>
        </w:rPr>
      </w:pPr>
    </w:p>
    <w:p w14:paraId="233FA96A" w14:textId="77777777" w:rsidR="00CE6E0C" w:rsidRDefault="00CE6E0C" w:rsidP="00E31BD8">
      <w:pPr>
        <w:rPr>
          <w:rFonts w:ascii="Trebuchet MS" w:hAnsi="Trebuchet MS" w:cs="Calibri"/>
          <w:b/>
        </w:rPr>
      </w:pPr>
    </w:p>
    <w:p w14:paraId="39D578D0" w14:textId="3FD681D5" w:rsidR="00E31BD8" w:rsidRPr="00E31BD8" w:rsidRDefault="00E31BD8" w:rsidP="00E31BD8">
      <w:pPr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>Obligations</w:t>
      </w:r>
    </w:p>
    <w:p w14:paraId="5835E650" w14:textId="1B0B820B" w:rsidR="00637CB2" w:rsidRDefault="00020D75" w:rsidP="00637CB2">
      <w:pPr>
        <w:pStyle w:val="BodyText"/>
        <w:ind w:left="720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Successful applicants</w:t>
      </w:r>
      <w:r w:rsidR="003F659A" w:rsidRPr="00F52D4E">
        <w:rPr>
          <w:rFonts w:ascii="Trebuchet MS" w:hAnsi="Trebuchet MS" w:cs="Calibri"/>
          <w:sz w:val="22"/>
          <w:szCs w:val="22"/>
        </w:rPr>
        <w:t xml:space="preserve"> are required to</w:t>
      </w:r>
      <w:r w:rsidR="00637CB2">
        <w:rPr>
          <w:rFonts w:ascii="Trebuchet MS" w:hAnsi="Trebuchet MS" w:cs="Calibri"/>
          <w:sz w:val="22"/>
          <w:szCs w:val="22"/>
        </w:rPr>
        <w:t xml:space="preserve"> </w:t>
      </w:r>
      <w:r w:rsidR="003F659A" w:rsidRPr="00F52D4E">
        <w:rPr>
          <w:rFonts w:ascii="Trebuchet MS" w:hAnsi="Trebuchet MS" w:cs="Calibri"/>
          <w:sz w:val="22"/>
          <w:szCs w:val="22"/>
        </w:rPr>
        <w:t xml:space="preserve">attend </w:t>
      </w:r>
      <w:r w:rsidR="00F52D4E" w:rsidRPr="00F52D4E">
        <w:rPr>
          <w:rFonts w:ascii="Trebuchet MS" w:hAnsi="Trebuchet MS" w:cs="Calibri"/>
          <w:sz w:val="22"/>
          <w:szCs w:val="22"/>
        </w:rPr>
        <w:t xml:space="preserve">Think Tank 2025 </w:t>
      </w:r>
      <w:r>
        <w:rPr>
          <w:rFonts w:ascii="Trebuchet MS" w:hAnsi="Trebuchet MS" w:cs="Calibri"/>
          <w:sz w:val="22"/>
          <w:szCs w:val="22"/>
        </w:rPr>
        <w:t xml:space="preserve">(29-30 May 2025) </w:t>
      </w:r>
      <w:r w:rsidR="00F52D4E" w:rsidRPr="00F52D4E">
        <w:rPr>
          <w:rFonts w:ascii="Trebuchet MS" w:hAnsi="Trebuchet MS" w:cs="Calibri"/>
          <w:sz w:val="22"/>
          <w:szCs w:val="22"/>
        </w:rPr>
        <w:t xml:space="preserve">and are warmly invited to attend the </w:t>
      </w:r>
      <w:r w:rsidR="007B5D69" w:rsidRPr="00F52D4E">
        <w:rPr>
          <w:rFonts w:ascii="Trebuchet MS" w:hAnsi="Trebuchet MS" w:cs="Calibri"/>
          <w:sz w:val="22"/>
          <w:szCs w:val="22"/>
        </w:rPr>
        <w:t>Face-to-Face</w:t>
      </w:r>
      <w:r w:rsidR="00F52D4E" w:rsidRPr="00F52D4E">
        <w:rPr>
          <w:rFonts w:ascii="Trebuchet MS" w:hAnsi="Trebuchet MS" w:cs="Calibri"/>
          <w:sz w:val="22"/>
          <w:szCs w:val="22"/>
        </w:rPr>
        <w:t xml:space="preserve"> journal club to be held on the afternoon of 28</w:t>
      </w:r>
      <w:r w:rsidR="00F52D4E" w:rsidRPr="00F52D4E">
        <w:rPr>
          <w:rFonts w:ascii="Trebuchet MS" w:hAnsi="Trebuchet MS" w:cs="Calibri"/>
          <w:sz w:val="22"/>
          <w:szCs w:val="22"/>
          <w:vertAlign w:val="superscript"/>
        </w:rPr>
        <w:t>th</w:t>
      </w:r>
      <w:r w:rsidR="00F52D4E" w:rsidRPr="00F52D4E">
        <w:rPr>
          <w:rFonts w:ascii="Trebuchet MS" w:hAnsi="Trebuchet MS" w:cs="Calibri"/>
          <w:sz w:val="22"/>
          <w:szCs w:val="22"/>
        </w:rPr>
        <w:t xml:space="preserve"> May 2025, followed by </w:t>
      </w:r>
      <w:r w:rsidR="00637CB2">
        <w:rPr>
          <w:rFonts w:ascii="Trebuchet MS" w:hAnsi="Trebuchet MS" w:cs="Calibri"/>
          <w:sz w:val="22"/>
          <w:szCs w:val="22"/>
        </w:rPr>
        <w:t>the EMCR</w:t>
      </w:r>
      <w:r w:rsidR="00F52D4E" w:rsidRPr="00F52D4E">
        <w:rPr>
          <w:rFonts w:ascii="Trebuchet MS" w:hAnsi="Trebuchet MS" w:cs="Calibri"/>
          <w:sz w:val="22"/>
          <w:szCs w:val="22"/>
        </w:rPr>
        <w:t xml:space="preserve"> networking event</w:t>
      </w:r>
      <w:r w:rsidR="00637CB2">
        <w:rPr>
          <w:rFonts w:ascii="Trebuchet MS" w:hAnsi="Trebuchet MS" w:cs="Calibri"/>
          <w:sz w:val="22"/>
          <w:szCs w:val="22"/>
        </w:rPr>
        <w:t>. Registration costs are heavily subsidised by the Australian government Department of Health and Aged Care through the AEDRTC. The EMCR Networking event cost is included in Think Tank registration.</w:t>
      </w:r>
    </w:p>
    <w:p w14:paraId="7657A48D" w14:textId="77777777" w:rsidR="00637CB2" w:rsidRDefault="00637CB2" w:rsidP="00637CB2">
      <w:pPr>
        <w:pStyle w:val="BodyText"/>
        <w:ind w:left="720"/>
        <w:rPr>
          <w:rFonts w:ascii="Trebuchet MS" w:hAnsi="Trebuchet MS" w:cs="Calibri"/>
          <w:sz w:val="22"/>
          <w:szCs w:val="22"/>
        </w:rPr>
      </w:pPr>
    </w:p>
    <w:p w14:paraId="5AAAD44C" w14:textId="50745C24" w:rsidR="00637CB2" w:rsidRPr="00020D75" w:rsidRDefault="00637CB2" w:rsidP="00637CB2">
      <w:pPr>
        <w:pStyle w:val="BodyText"/>
        <w:rPr>
          <w:rFonts w:ascii="Trebuchet MS" w:hAnsi="Trebuchet MS" w:cs="Calibri"/>
          <w:sz w:val="22"/>
          <w:szCs w:val="22"/>
        </w:rPr>
      </w:pPr>
      <w:r w:rsidRPr="00637CB2">
        <w:rPr>
          <w:rFonts w:ascii="Trebuchet MS" w:hAnsi="Trebuchet MS" w:cs="Calibri"/>
          <w:b/>
          <w:bCs/>
          <w:sz w:val="22"/>
          <w:szCs w:val="22"/>
        </w:rPr>
        <w:lastRenderedPageBreak/>
        <w:t>Award Sponsor:</w:t>
      </w:r>
      <w:r>
        <w:rPr>
          <w:rFonts w:ascii="Trebuchet MS" w:hAnsi="Trebuchet MS" w:cs="Calibri"/>
          <w:sz w:val="22"/>
          <w:szCs w:val="22"/>
        </w:rPr>
        <w:t xml:space="preserve"> Australian Eating Disorders Research &amp; Translation Centre</w:t>
      </w:r>
      <w:r w:rsidR="00135D58" w:rsidRPr="00020D75">
        <w:rPr>
          <w:rFonts w:ascii="Trebuchet MS" w:hAnsi="Trebuchet MS" w:cs="Calibri"/>
          <w:sz w:val="22"/>
          <w:szCs w:val="22"/>
        </w:rPr>
        <w:br/>
      </w:r>
      <w:bookmarkStart w:id="1" w:name="_Hlk170915275"/>
    </w:p>
    <w:p w14:paraId="1C7C0D7F" w14:textId="09E044F3" w:rsidR="00E31BD8" w:rsidRPr="00637CB2" w:rsidRDefault="00226B89" w:rsidP="00637CB2">
      <w:pPr>
        <w:widowControl/>
        <w:autoSpaceDE/>
        <w:autoSpaceDN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n-GB" w:bidi="ar-SA"/>
        </w:rPr>
      </w:pP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We welcome applications from all EMCRS. If oversubscribed, preference will be given to those with a significan</w:t>
      </w:r>
      <w:r w:rsidR="00020D75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t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distance or cost to travel (</w:t>
      </w:r>
      <w:r w:rsidR="00F52D4E"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e.g.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from NT</w:t>
      </w:r>
      <w:r w:rsidR="00F52D4E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, 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WA,</w:t>
      </w:r>
      <w:r w:rsidR="00F52D4E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TAS,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rural</w:t>
      </w:r>
      <w:r w:rsidR="00020D75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/remote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Australia), and those who would be unable to attend </w:t>
      </w:r>
      <w:r w:rsidR="00020D75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Think Tank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without this support (</w:t>
      </w:r>
      <w:r w:rsidR="00F52D4E"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e.g.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</w:t>
      </w:r>
      <w:r w:rsidR="002C567A"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those with no institutional travel</w:t>
      </w:r>
      <w:r w:rsidR="00F52D4E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support</w:t>
      </w:r>
      <w:r w:rsidR="002C567A"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)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.</w:t>
      </w:r>
    </w:p>
    <w:p w14:paraId="6BA75AC5" w14:textId="77777777" w:rsidR="00E31BD8" w:rsidRPr="00E31BD8" w:rsidRDefault="00E31BD8" w:rsidP="00E31BD8">
      <w:pPr>
        <w:pStyle w:val="Heading1"/>
        <w:rPr>
          <w:rFonts w:ascii="Trebuchet MS" w:hAnsi="Trebuchet MS" w:cs="Calibri"/>
          <w:b w:val="0"/>
          <w:bCs w:val="0"/>
          <w:lang w:val="en-US"/>
        </w:rPr>
      </w:pPr>
    </w:p>
    <w:p w14:paraId="0E522A0F" w14:textId="17436FF7" w:rsidR="00E31BD8" w:rsidRPr="00E31BD8" w:rsidRDefault="002C3F1E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Provide a justified budget, including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any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institution contribution to travel/attendance. </w:t>
      </w:r>
    </w:p>
    <w:p w14:paraId="012449E9" w14:textId="26D3A2A1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41F155F4" wp14:editId="48D8236B">
                <wp:extent cx="5770245" cy="12700"/>
                <wp:effectExtent l="9525" t="0" r="11430" b="6350"/>
                <wp:docPr id="19766766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677034313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FE0A6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vmvxR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6834158E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312BE558" w14:textId="380F7013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0AD920F0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553DD0BC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44AC301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3A8CC66D" w14:textId="65C1CED6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83C5C51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705254C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10E0424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1A7394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B84E4F0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115B149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58DD05D1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39E52DE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971050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C42C57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07839893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142910F5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68EB5D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29F028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1215E66" w14:textId="28E2EECB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24EFAE8D" wp14:editId="1A0811AB">
                <wp:extent cx="5875020" cy="3423285"/>
                <wp:effectExtent l="9525" t="9525" r="11430" b="5715"/>
                <wp:docPr id="8715876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472164339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753345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689718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106023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F04B6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E05B1B9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4D216C55" w14:textId="61893749" w:rsidR="002C3F1E" w:rsidRPr="00E31BD8" w:rsidRDefault="002C3F1E" w:rsidP="002C3F1E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Explain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the 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significance of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your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</w:t>
      </w:r>
      <w:r w:rsidR="00F52D4E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current work in relation to the Think Tank program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and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your 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prior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involvement with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</w:t>
      </w:r>
      <w:r w:rsidR="00F52D4E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AEDRTC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</w:t>
      </w:r>
      <w:r w:rsidR="00637CB2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events 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(150 words)</w:t>
      </w:r>
    </w:p>
    <w:p w14:paraId="1645E993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2FF7CD5D" wp14:editId="508E4505">
                <wp:extent cx="5770245" cy="12700"/>
                <wp:effectExtent l="9525" t="0" r="11430" b="6350"/>
                <wp:docPr id="20730553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2025694761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384A9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Ejh4q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131E6713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</w:p>
    <w:p w14:paraId="10650000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</w:p>
    <w:p w14:paraId="0DBDA70B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3FBDF676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5A4DFCF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12B0B53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B5E443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A6B1238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8A6E97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656CB5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AC3143A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8EBF68C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F5E2DE7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0B13D6FB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132B099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51AC3DC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1ED8B40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A7E3F2F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84AF073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4DF747B7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2870C7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7CFAC1A8" wp14:editId="3AE43900">
                <wp:extent cx="5875020" cy="3423285"/>
                <wp:effectExtent l="9525" t="9525" r="11430" b="5715"/>
                <wp:docPr id="14866368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838569808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751721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235463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22169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77D2C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1F570DE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8B89B10" w14:textId="77777777" w:rsidR="002C3F1E" w:rsidRDefault="002C3F1E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48C7759C" w14:textId="5B946C42" w:rsidR="00E31BD8" w:rsidRP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How do you plan to make the most of your </w:t>
      </w:r>
      <w:r w:rsidR="00F52D4E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Think Tank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attendance (150 words)</w:t>
      </w:r>
    </w:p>
    <w:p w14:paraId="26F7B419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4BE99837" wp14:editId="5B814E2B">
                <wp:extent cx="5770245" cy="12700"/>
                <wp:effectExtent l="9525" t="0" r="11430" b="6350"/>
                <wp:docPr id="52237760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122647909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A2A00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BqcufN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07C4E612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27BB02DA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4C69358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B36FE5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7C927D4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B09B52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E784BEC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8058EFF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84BCCEB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5F0105A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5428693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4318401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AA1E299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F7EBEF4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C70796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1EE00F8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2A7E56F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E19CE22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F05BD1A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A34649E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704B088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0AA0BFCF" wp14:editId="53EB2929">
                <wp:extent cx="5875020" cy="3423285"/>
                <wp:effectExtent l="9525" t="9525" r="11430" b="5715"/>
                <wp:docPr id="119879614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579924409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95612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242417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898691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9940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29F50E8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393BF317" w14:textId="058DEE0D" w:rsidR="00E31BD8" w:rsidRDefault="00E31BD8">
      <w:pPr>
        <w:rPr>
          <w:rFonts w:ascii="Trebuchet MS" w:eastAsia="Helvetica" w:hAnsi="Trebuchet MS" w:cs="Helvetica"/>
          <w:b/>
          <w:bCs/>
          <w:color w:val="FF0000"/>
          <w:w w:val="95"/>
        </w:rPr>
      </w:pPr>
    </w:p>
    <w:p w14:paraId="5BAC7F5F" w14:textId="77777777" w:rsidR="00637CB2" w:rsidRDefault="00E31BD8" w:rsidP="00637CB2">
      <w:pPr>
        <w:pStyle w:val="Heading1"/>
        <w:ind w:left="0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Applications should be </w:t>
      </w:r>
      <w:r w:rsidR="00F52D4E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emailed to </w:t>
      </w:r>
      <w:hyperlink r:id="rId7" w:history="1">
        <w:r w:rsidR="00F52D4E" w:rsidRPr="00D81186">
          <w:rPr>
            <w:rStyle w:val="Hyperlink"/>
            <w:rFonts w:ascii="Trebuchet MS" w:hAnsi="Trebuchet MS" w:cs="Calibri"/>
            <w:b w:val="0"/>
            <w:bCs w:val="0"/>
            <w:sz w:val="22"/>
            <w:szCs w:val="22"/>
            <w:lang w:val="en-US"/>
          </w:rPr>
          <w:t>admin@eatingdisordersresearch.org.au</w:t>
        </w:r>
      </w:hyperlink>
      <w:r w:rsidR="00F52D4E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with the file format 202</w:t>
      </w:r>
      <w:r w:rsidR="00F52D4E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5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_</w:t>
      </w:r>
      <w:r w:rsidR="00F52D4E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ThinkTankBursary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_APPLICANT SURNAME.</w:t>
      </w:r>
      <w:r w:rsidR="00637CB2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pdf </w:t>
      </w:r>
    </w:p>
    <w:p w14:paraId="2EE92991" w14:textId="77777777" w:rsidR="00637CB2" w:rsidRDefault="00637CB2" w:rsidP="00637CB2">
      <w:pPr>
        <w:tabs>
          <w:tab w:val="left" w:pos="504"/>
        </w:tabs>
        <w:rPr>
          <w:rFonts w:ascii="Trebuchet MS" w:hAnsi="Trebuchet MS" w:cs="Calibri"/>
          <w:b/>
          <w:bCs/>
          <w:lang w:val="en-US"/>
        </w:rPr>
      </w:pPr>
    </w:p>
    <w:p w14:paraId="127AA378" w14:textId="6A559D44" w:rsidR="00637CB2" w:rsidRPr="00637CB2" w:rsidRDefault="00637CB2" w:rsidP="00637CB2">
      <w:pPr>
        <w:tabs>
          <w:tab w:val="left" w:pos="504"/>
        </w:tabs>
        <w:rPr>
          <w:rFonts w:ascii="Trebuchet MS" w:hAnsi="Trebuchet MS" w:cs="Calibri"/>
        </w:rPr>
      </w:pPr>
      <w:r w:rsidRPr="00637CB2">
        <w:rPr>
          <w:rFonts w:ascii="Trebuchet MS" w:hAnsi="Trebuchet MS" w:cs="Calibri"/>
          <w:b/>
          <w:bCs/>
          <w:lang w:val="en-US"/>
        </w:rPr>
        <w:t xml:space="preserve">Don’t forget to include the </w:t>
      </w:r>
      <w:r w:rsidRPr="00637CB2">
        <w:rPr>
          <w:rFonts w:ascii="Trebuchet MS" w:hAnsi="Trebuchet MS" w:cs="Calibri"/>
        </w:rPr>
        <w:t xml:space="preserve">email or letter from </w:t>
      </w:r>
      <w:r>
        <w:rPr>
          <w:rFonts w:ascii="Trebuchet MS" w:hAnsi="Trebuchet MS" w:cs="Calibri"/>
        </w:rPr>
        <w:t xml:space="preserve">your </w:t>
      </w:r>
      <w:r w:rsidRPr="00637CB2">
        <w:rPr>
          <w:rFonts w:ascii="Trebuchet MS" w:hAnsi="Trebuchet MS" w:cs="Calibri"/>
        </w:rPr>
        <w:t>supervisor confirm</w:t>
      </w:r>
      <w:r>
        <w:rPr>
          <w:rFonts w:ascii="Trebuchet MS" w:hAnsi="Trebuchet MS" w:cs="Calibri"/>
        </w:rPr>
        <w:t>ing</w:t>
      </w:r>
      <w:r w:rsidRPr="00637CB2">
        <w:rPr>
          <w:rFonts w:ascii="Trebuchet MS" w:hAnsi="Trebuchet MS" w:cs="Calibri"/>
        </w:rPr>
        <w:t xml:space="preserve"> PHD student/EMCR status and any institutional contribution</w:t>
      </w:r>
      <w:r>
        <w:rPr>
          <w:rFonts w:ascii="Trebuchet MS" w:hAnsi="Trebuchet MS" w:cs="Calibri"/>
        </w:rPr>
        <w:t xml:space="preserve"> you may be receiving to attend. </w:t>
      </w:r>
    </w:p>
    <w:p w14:paraId="57881499" w14:textId="05DDE5C6" w:rsidR="00E31BD8" w:rsidRPr="00637CB2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</w:rPr>
      </w:pPr>
    </w:p>
    <w:p w14:paraId="79BD5792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012B4424" w14:textId="59205764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  <w:lang w:val="en-US"/>
        </w:rPr>
      </w:pPr>
      <w:r w:rsidRPr="00E31BD8">
        <w:rPr>
          <w:rFonts w:ascii="Trebuchet MS" w:hAnsi="Trebuchet MS" w:cs="Calibri"/>
          <w:sz w:val="22"/>
          <w:szCs w:val="22"/>
          <w:lang w:val="en-US"/>
        </w:rPr>
        <w:t xml:space="preserve">Due Date: </w:t>
      </w:r>
      <w:r w:rsidR="00E01809">
        <w:rPr>
          <w:rFonts w:ascii="Trebuchet MS" w:hAnsi="Trebuchet MS" w:cs="Calibri"/>
          <w:sz w:val="22"/>
          <w:szCs w:val="22"/>
          <w:lang w:val="en-US"/>
        </w:rPr>
        <w:t>Friday 9</w:t>
      </w:r>
      <w:r w:rsidR="00020D75" w:rsidRPr="00020D75">
        <w:rPr>
          <w:rFonts w:ascii="Trebuchet MS" w:hAnsi="Trebuchet MS" w:cs="Calibri"/>
          <w:sz w:val="22"/>
          <w:szCs w:val="22"/>
          <w:vertAlign w:val="superscript"/>
          <w:lang w:val="en-US"/>
        </w:rPr>
        <w:t>th</w:t>
      </w:r>
      <w:r w:rsidR="00F52D4E">
        <w:rPr>
          <w:rFonts w:ascii="Trebuchet MS" w:hAnsi="Trebuchet MS" w:cs="Calibri"/>
          <w:sz w:val="22"/>
          <w:szCs w:val="22"/>
          <w:lang w:val="en-US"/>
        </w:rPr>
        <w:t xml:space="preserve"> May</w:t>
      </w:r>
      <w:r w:rsidRPr="00E31BD8">
        <w:rPr>
          <w:rFonts w:ascii="Trebuchet MS" w:hAnsi="Trebuchet MS" w:cs="Calibri"/>
          <w:sz w:val="22"/>
          <w:szCs w:val="22"/>
          <w:lang w:val="en-US"/>
        </w:rPr>
        <w:t xml:space="preserve"> by 5pm AEST</w:t>
      </w:r>
    </w:p>
    <w:p w14:paraId="64409202" w14:textId="14F22FF3" w:rsidR="00F52D4E" w:rsidRPr="00E31BD8" w:rsidRDefault="00F52D4E" w:rsidP="00E31BD8">
      <w:pPr>
        <w:pStyle w:val="Heading1"/>
        <w:rPr>
          <w:rFonts w:ascii="Trebuchet MS" w:hAnsi="Trebuchet MS" w:cs="Calibri"/>
          <w:sz w:val="22"/>
          <w:szCs w:val="22"/>
          <w:lang w:val="en-US"/>
        </w:rPr>
      </w:pPr>
      <w:r>
        <w:rPr>
          <w:rFonts w:ascii="Trebuchet MS" w:hAnsi="Trebuchet MS" w:cs="Calibri"/>
          <w:sz w:val="22"/>
          <w:szCs w:val="22"/>
          <w:lang w:val="en-US"/>
        </w:rPr>
        <w:t xml:space="preserve">Successful applicants will be advised by </w:t>
      </w:r>
      <w:r w:rsidR="006F252F">
        <w:rPr>
          <w:rFonts w:ascii="Trebuchet MS" w:hAnsi="Trebuchet MS" w:cs="Calibri"/>
          <w:sz w:val="22"/>
          <w:szCs w:val="22"/>
          <w:lang w:val="en-US"/>
        </w:rPr>
        <w:t>Tuesday 13</w:t>
      </w:r>
      <w:r w:rsidR="00020D75" w:rsidRPr="00020D75">
        <w:rPr>
          <w:rFonts w:ascii="Trebuchet MS" w:hAnsi="Trebuchet MS" w:cs="Calibri"/>
          <w:sz w:val="22"/>
          <w:szCs w:val="22"/>
          <w:vertAlign w:val="superscript"/>
          <w:lang w:val="en-US"/>
        </w:rPr>
        <w:t>th</w:t>
      </w:r>
      <w:r w:rsidR="00020D75">
        <w:rPr>
          <w:rFonts w:ascii="Trebuchet MS" w:hAnsi="Trebuchet MS" w:cs="Calibri"/>
          <w:sz w:val="22"/>
          <w:szCs w:val="22"/>
          <w:lang w:val="en-US"/>
        </w:rPr>
        <w:t xml:space="preserve"> </w:t>
      </w:r>
      <w:r>
        <w:rPr>
          <w:rFonts w:ascii="Trebuchet MS" w:hAnsi="Trebuchet MS" w:cs="Calibri"/>
          <w:sz w:val="22"/>
          <w:szCs w:val="22"/>
          <w:lang w:val="en-US"/>
        </w:rPr>
        <w:t>May 2025</w:t>
      </w:r>
    </w:p>
    <w:p w14:paraId="380F79A8" w14:textId="77777777" w:rsidR="00E31BD8" w:rsidRDefault="00E31BD8" w:rsidP="00DC2978">
      <w:pPr>
        <w:pStyle w:val="Heading1"/>
        <w:ind w:left="0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360BCB6A" w14:textId="77777777" w:rsidR="00637CB2" w:rsidRDefault="00637CB2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2534ADEA" w14:textId="77777777" w:rsidR="00E31BD8" w:rsidRPr="00C96F59" w:rsidRDefault="00E31BD8" w:rsidP="00F52D4E">
      <w:pPr>
        <w:pStyle w:val="Heading1"/>
        <w:ind w:left="0"/>
        <w:rPr>
          <w:rFonts w:ascii="Trebuchet MS" w:hAnsi="Trebuchet MS" w:cs="Calibri"/>
          <w:b w:val="0"/>
          <w:bCs w:val="0"/>
          <w:i/>
          <w:iCs/>
          <w:sz w:val="22"/>
          <w:szCs w:val="22"/>
          <w:lang w:val="en-US"/>
        </w:rPr>
      </w:pPr>
      <w:r w:rsidRPr="00C96F59">
        <w:rPr>
          <w:rFonts w:ascii="Trebuchet MS" w:hAnsi="Trebuchet MS" w:cs="Calibri"/>
          <w:b w:val="0"/>
          <w:bCs w:val="0"/>
          <w:i/>
          <w:iCs/>
          <w:sz w:val="22"/>
          <w:szCs w:val="22"/>
          <w:lang w:val="en-US"/>
        </w:rPr>
        <w:t>Applications must be made on this form and will not be accepted after the deadline.</w:t>
      </w:r>
    </w:p>
    <w:bookmarkEnd w:id="1"/>
    <w:p w14:paraId="4204F46E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sectPr w:rsidR="00E31BD8" w:rsidSect="006D221F">
      <w:pgSz w:w="11910" w:h="16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703"/>
    <w:multiLevelType w:val="hybridMultilevel"/>
    <w:tmpl w:val="1A98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0E4F"/>
    <w:multiLevelType w:val="hybridMultilevel"/>
    <w:tmpl w:val="62582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DB"/>
    <w:multiLevelType w:val="hybridMultilevel"/>
    <w:tmpl w:val="DDFE0D00"/>
    <w:lvl w:ilvl="0" w:tplc="34169A6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DC5C74A8">
      <w:numFmt w:val="bullet"/>
      <w:lvlText w:val="•"/>
      <w:lvlJc w:val="left"/>
      <w:pPr>
        <w:ind w:left="1396" w:hanging="284"/>
      </w:pPr>
      <w:rPr>
        <w:rFonts w:hint="default"/>
        <w:lang w:val="en-AU" w:eastAsia="en-AU" w:bidi="en-AU"/>
      </w:rPr>
    </w:lvl>
    <w:lvl w:ilvl="2" w:tplc="BA8C0ABA">
      <w:numFmt w:val="bullet"/>
      <w:lvlText w:val="•"/>
      <w:lvlJc w:val="left"/>
      <w:pPr>
        <w:ind w:left="2293" w:hanging="284"/>
      </w:pPr>
      <w:rPr>
        <w:rFonts w:hint="default"/>
        <w:lang w:val="en-AU" w:eastAsia="en-AU" w:bidi="en-AU"/>
      </w:rPr>
    </w:lvl>
    <w:lvl w:ilvl="3" w:tplc="C8CCB226">
      <w:numFmt w:val="bullet"/>
      <w:lvlText w:val="•"/>
      <w:lvlJc w:val="left"/>
      <w:pPr>
        <w:ind w:left="3189" w:hanging="284"/>
      </w:pPr>
      <w:rPr>
        <w:rFonts w:hint="default"/>
        <w:lang w:val="en-AU" w:eastAsia="en-AU" w:bidi="en-AU"/>
      </w:rPr>
    </w:lvl>
    <w:lvl w:ilvl="4" w:tplc="04CED5DA">
      <w:numFmt w:val="bullet"/>
      <w:lvlText w:val="•"/>
      <w:lvlJc w:val="left"/>
      <w:pPr>
        <w:ind w:left="4086" w:hanging="284"/>
      </w:pPr>
      <w:rPr>
        <w:rFonts w:hint="default"/>
        <w:lang w:val="en-AU" w:eastAsia="en-AU" w:bidi="en-AU"/>
      </w:rPr>
    </w:lvl>
    <w:lvl w:ilvl="5" w:tplc="9C02923C">
      <w:numFmt w:val="bullet"/>
      <w:lvlText w:val="•"/>
      <w:lvlJc w:val="left"/>
      <w:pPr>
        <w:ind w:left="4983" w:hanging="284"/>
      </w:pPr>
      <w:rPr>
        <w:rFonts w:hint="default"/>
        <w:lang w:val="en-AU" w:eastAsia="en-AU" w:bidi="en-AU"/>
      </w:rPr>
    </w:lvl>
    <w:lvl w:ilvl="6" w:tplc="933A7E6A">
      <w:numFmt w:val="bullet"/>
      <w:lvlText w:val="•"/>
      <w:lvlJc w:val="left"/>
      <w:pPr>
        <w:ind w:left="5879" w:hanging="284"/>
      </w:pPr>
      <w:rPr>
        <w:rFonts w:hint="default"/>
        <w:lang w:val="en-AU" w:eastAsia="en-AU" w:bidi="en-AU"/>
      </w:rPr>
    </w:lvl>
    <w:lvl w:ilvl="7" w:tplc="44C6BFB8">
      <w:numFmt w:val="bullet"/>
      <w:lvlText w:val="•"/>
      <w:lvlJc w:val="left"/>
      <w:pPr>
        <w:ind w:left="6776" w:hanging="284"/>
      </w:pPr>
      <w:rPr>
        <w:rFonts w:hint="default"/>
        <w:lang w:val="en-AU" w:eastAsia="en-AU" w:bidi="en-AU"/>
      </w:rPr>
    </w:lvl>
    <w:lvl w:ilvl="8" w:tplc="AF12B556">
      <w:numFmt w:val="bullet"/>
      <w:lvlText w:val="•"/>
      <w:lvlJc w:val="left"/>
      <w:pPr>
        <w:ind w:left="7673" w:hanging="284"/>
      </w:pPr>
      <w:rPr>
        <w:rFonts w:hint="default"/>
        <w:lang w:val="en-AU" w:eastAsia="en-AU" w:bidi="en-AU"/>
      </w:rPr>
    </w:lvl>
  </w:abstractNum>
  <w:abstractNum w:abstractNumId="3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40A666EA"/>
    <w:multiLevelType w:val="hybridMultilevel"/>
    <w:tmpl w:val="DA1053D6"/>
    <w:lvl w:ilvl="0" w:tplc="A57C12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22C8AD46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DA4E736E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C84484D6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A0E28AB6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CDBAFFA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616E7D8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0FFEBEF8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E1E6B8B4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474B4038"/>
    <w:multiLevelType w:val="hybridMultilevel"/>
    <w:tmpl w:val="EFFAE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B79"/>
    <w:multiLevelType w:val="hybridMultilevel"/>
    <w:tmpl w:val="EB04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159D"/>
    <w:multiLevelType w:val="hybridMultilevel"/>
    <w:tmpl w:val="AD5E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8991">
    <w:abstractNumId w:val="3"/>
  </w:num>
  <w:num w:numId="2" w16cid:durableId="233202342">
    <w:abstractNumId w:val="4"/>
  </w:num>
  <w:num w:numId="3" w16cid:durableId="1986424091">
    <w:abstractNumId w:val="2"/>
  </w:num>
  <w:num w:numId="4" w16cid:durableId="1675650088">
    <w:abstractNumId w:val="1"/>
  </w:num>
  <w:num w:numId="5" w16cid:durableId="1692611924">
    <w:abstractNumId w:val="0"/>
  </w:num>
  <w:num w:numId="6" w16cid:durableId="1087994473">
    <w:abstractNumId w:val="7"/>
  </w:num>
  <w:num w:numId="7" w16cid:durableId="1420903299">
    <w:abstractNumId w:val="5"/>
  </w:num>
  <w:num w:numId="8" w16cid:durableId="168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46"/>
    <w:rsid w:val="00015DFD"/>
    <w:rsid w:val="00020D75"/>
    <w:rsid w:val="000353AD"/>
    <w:rsid w:val="000925C0"/>
    <w:rsid w:val="000A52F8"/>
    <w:rsid w:val="00135D58"/>
    <w:rsid w:val="001822FC"/>
    <w:rsid w:val="001A5A2A"/>
    <w:rsid w:val="00226B89"/>
    <w:rsid w:val="002C3F1E"/>
    <w:rsid w:val="002C567A"/>
    <w:rsid w:val="002F7046"/>
    <w:rsid w:val="00365787"/>
    <w:rsid w:val="00377179"/>
    <w:rsid w:val="003F659A"/>
    <w:rsid w:val="004144E0"/>
    <w:rsid w:val="00424A35"/>
    <w:rsid w:val="0047443F"/>
    <w:rsid w:val="00484B0F"/>
    <w:rsid w:val="004A74B3"/>
    <w:rsid w:val="00512675"/>
    <w:rsid w:val="0051478E"/>
    <w:rsid w:val="005A0843"/>
    <w:rsid w:val="005E06EC"/>
    <w:rsid w:val="00603F02"/>
    <w:rsid w:val="00627F07"/>
    <w:rsid w:val="00637CB2"/>
    <w:rsid w:val="00660DD2"/>
    <w:rsid w:val="0069506C"/>
    <w:rsid w:val="006A45C5"/>
    <w:rsid w:val="006B56D0"/>
    <w:rsid w:val="006D221F"/>
    <w:rsid w:val="006D50BC"/>
    <w:rsid w:val="006F252F"/>
    <w:rsid w:val="00780FD0"/>
    <w:rsid w:val="007877BF"/>
    <w:rsid w:val="00792AD6"/>
    <w:rsid w:val="007B08DC"/>
    <w:rsid w:val="007B5D69"/>
    <w:rsid w:val="00821500"/>
    <w:rsid w:val="00876EB5"/>
    <w:rsid w:val="0088066D"/>
    <w:rsid w:val="00893BFC"/>
    <w:rsid w:val="008D3BD3"/>
    <w:rsid w:val="00930493"/>
    <w:rsid w:val="009A3EEF"/>
    <w:rsid w:val="009C44F3"/>
    <w:rsid w:val="00A2109F"/>
    <w:rsid w:val="00A331D4"/>
    <w:rsid w:val="00A726F1"/>
    <w:rsid w:val="00AC4BF6"/>
    <w:rsid w:val="00AE75A6"/>
    <w:rsid w:val="00AF4E9C"/>
    <w:rsid w:val="00B10180"/>
    <w:rsid w:val="00BA2EB6"/>
    <w:rsid w:val="00BA651C"/>
    <w:rsid w:val="00BC218E"/>
    <w:rsid w:val="00BE3BA6"/>
    <w:rsid w:val="00C160A4"/>
    <w:rsid w:val="00C96F59"/>
    <w:rsid w:val="00CA465E"/>
    <w:rsid w:val="00CE6E0C"/>
    <w:rsid w:val="00DB1BDA"/>
    <w:rsid w:val="00DC2978"/>
    <w:rsid w:val="00DC43F2"/>
    <w:rsid w:val="00DC7AB4"/>
    <w:rsid w:val="00E01809"/>
    <w:rsid w:val="00E31BD8"/>
    <w:rsid w:val="00E500A0"/>
    <w:rsid w:val="00F30047"/>
    <w:rsid w:val="00F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2222"/>
  <w15:docId w15:val="{4B544D0E-8A2E-48CE-9AF1-C4EA01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D8"/>
    <w:rPr>
      <w:rFonts w:ascii="Arial Unicode MS" w:eastAsia="Arial Unicode MS" w:hAnsi="Arial Unicode MS" w:cs="Arial Unicode MS"/>
      <w:lang w:val="en-AU"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6D221F"/>
    <w:pPr>
      <w:spacing w:line="276" w:lineRule="exact"/>
      <w:ind w:left="220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21F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D221F"/>
    <w:pPr>
      <w:spacing w:line="283" w:lineRule="exact"/>
      <w:ind w:left="107"/>
    </w:pPr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CA4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3F"/>
    <w:rPr>
      <w:rFonts w:ascii="Tahoma" w:eastAsia="Arial Unicode MS" w:hAnsi="Tahoma" w:cs="Tahoma"/>
      <w:sz w:val="16"/>
      <w:szCs w:val="16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2FC"/>
    <w:rPr>
      <w:rFonts w:ascii="Arial Unicode MS" w:eastAsia="Arial Unicode MS" w:hAnsi="Arial Unicode MS" w:cs="Arial Unicode MS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2FC"/>
    <w:rPr>
      <w:rFonts w:ascii="Arial Unicode MS" w:eastAsia="Arial Unicode MS" w:hAnsi="Arial Unicode MS" w:cs="Arial Unicode MS"/>
      <w:b/>
      <w:bCs/>
      <w:sz w:val="20"/>
      <w:szCs w:val="20"/>
      <w:lang w:val="en-AU" w:eastAsia="en-AU" w:bidi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4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1D4"/>
    <w:pPr>
      <w:widowControl/>
      <w:autoSpaceDE/>
      <w:autoSpaceDN/>
    </w:pPr>
    <w:rPr>
      <w:rFonts w:ascii="Arial Unicode MS" w:eastAsia="Arial Unicode MS" w:hAnsi="Arial Unicode MS" w:cs="Arial Unicode MS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92AD6"/>
    <w:rPr>
      <w:rFonts w:ascii="Arial Unicode MS" w:eastAsia="Arial Unicode MS" w:hAnsi="Arial Unicode MS" w:cs="Arial Unicode MS"/>
      <w:sz w:val="24"/>
      <w:szCs w:val="24"/>
      <w:lang w:val="en-AU" w:eastAsia="en-AU" w:bidi="en-AU"/>
    </w:rPr>
  </w:style>
  <w:style w:type="paragraph" w:styleId="NormalWeb">
    <w:name w:val="Normal (Web)"/>
    <w:basedOn w:val="Normal"/>
    <w:uiPriority w:val="99"/>
    <w:semiHidden/>
    <w:unhideWhenUsed/>
    <w:rsid w:val="007B0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msobodytext">
    <w:name w:val="x_msobodytext"/>
    <w:basedOn w:val="Normal"/>
    <w:rsid w:val="00512675"/>
    <w:pPr>
      <w:widowControl/>
    </w:pPr>
    <w:rPr>
      <w:rFonts w:ascii="Arial" w:eastAsia="MS PGothic" w:hAnsi="Arial" w:cs="Arial"/>
      <w:sz w:val="24"/>
      <w:szCs w:val="24"/>
      <w:lang w:eastAsia="ja-JP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31BD8"/>
    <w:rPr>
      <w:rFonts w:ascii="Helvetica" w:eastAsia="Helvetica" w:hAnsi="Helvetica" w:cs="Helvetica"/>
      <w:b/>
      <w:bCs/>
      <w:sz w:val="24"/>
      <w:szCs w:val="24"/>
      <w:lang w:val="en-AU" w:eastAsia="en-AU" w:bidi="en-AU"/>
    </w:rPr>
  </w:style>
  <w:style w:type="character" w:customStyle="1" w:styleId="wixui-rich-texttext">
    <w:name w:val="wixui-rich-text__text"/>
    <w:basedOn w:val="DefaultParagraphFont"/>
    <w:rsid w:val="00F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00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80480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2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eatingdisordersresearch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B0BA-89B1-466D-BFF9-2FB94BBE79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Calear</dc:creator>
  <cp:lastModifiedBy>Juanita Nantes</cp:lastModifiedBy>
  <cp:revision>11</cp:revision>
  <dcterms:created xsi:type="dcterms:W3CDTF">2025-04-28T22:24:00Z</dcterms:created>
  <dcterms:modified xsi:type="dcterms:W3CDTF">2025-05-05T04:53:00Z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2018-07-27T00:00:00Z</vt:filetime>
  </property>
</Properties>
</file>